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92B5F5" w14:textId="55F10792" w:rsidR="00A61184" w:rsidRPr="00A41D50" w:rsidRDefault="00A61184" w:rsidP="00EE2C0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1D50">
        <w:rPr>
          <w:rFonts w:ascii="Times New Roman" w:hAnsi="Times New Roman" w:cs="Times New Roman"/>
          <w:b/>
          <w:sz w:val="24"/>
          <w:szCs w:val="24"/>
        </w:rPr>
        <w:t>Quiz for Week XI</w:t>
      </w:r>
      <w:r w:rsidR="00A87F29" w:rsidRPr="00A41D50">
        <w:rPr>
          <w:rFonts w:ascii="Times New Roman" w:hAnsi="Times New Roman" w:cs="Times New Roman"/>
          <w:b/>
          <w:sz w:val="24"/>
          <w:szCs w:val="24"/>
        </w:rPr>
        <w:t>I</w:t>
      </w:r>
      <w:r w:rsidR="00461D8A" w:rsidRPr="00A41D50">
        <w:rPr>
          <w:rFonts w:ascii="Times New Roman" w:hAnsi="Times New Roman" w:cs="Times New Roman"/>
          <w:b/>
          <w:sz w:val="24"/>
          <w:szCs w:val="24"/>
        </w:rPr>
        <w:t>—</w:t>
      </w:r>
      <w:r w:rsidR="00A41D50" w:rsidRPr="00A41D50">
        <w:rPr>
          <w:rFonts w:ascii="Times New Roman" w:hAnsi="Times New Roman" w:cs="Times New Roman"/>
          <w:b/>
          <w:sz w:val="24"/>
          <w:szCs w:val="24"/>
        </w:rPr>
        <w:t>Cummings</w:t>
      </w:r>
      <w:r w:rsidR="00461D8A" w:rsidRPr="00A41D50">
        <w:rPr>
          <w:rFonts w:ascii="Times New Roman" w:hAnsi="Times New Roman" w:cs="Times New Roman"/>
          <w:b/>
          <w:sz w:val="24"/>
          <w:szCs w:val="24"/>
        </w:rPr>
        <w:t>, Hughes, Eliot</w:t>
      </w:r>
    </w:p>
    <w:p w14:paraId="725B4088" w14:textId="77777777" w:rsidR="00A61184" w:rsidRPr="00A41D50" w:rsidRDefault="00A61184" w:rsidP="00EE2C0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43C50A3" w14:textId="5F7CEE22" w:rsidR="002E2420" w:rsidRPr="00692A87" w:rsidRDefault="00A87F29" w:rsidP="00692A8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1D50">
        <w:rPr>
          <w:rFonts w:ascii="Times New Roman" w:hAnsi="Times New Roman" w:cs="Times New Roman"/>
          <w:sz w:val="24"/>
          <w:szCs w:val="24"/>
        </w:rPr>
        <w:t xml:space="preserve">What do you think about e. e. </w:t>
      </w:r>
      <w:r w:rsidR="00A41D50" w:rsidRPr="00A41D50">
        <w:rPr>
          <w:rFonts w:ascii="Times New Roman" w:hAnsi="Times New Roman" w:cs="Times New Roman"/>
          <w:sz w:val="24"/>
          <w:szCs w:val="24"/>
        </w:rPr>
        <w:t>Cummings</w:t>
      </w:r>
      <w:r w:rsidRPr="00A41D50">
        <w:rPr>
          <w:rFonts w:ascii="Times New Roman" w:hAnsi="Times New Roman" w:cs="Times New Roman"/>
          <w:sz w:val="24"/>
          <w:szCs w:val="24"/>
        </w:rPr>
        <w:t xml:space="preserve"> weird approach to organizing his poetry?  What does it add to the poems?</w:t>
      </w:r>
    </w:p>
    <w:p w14:paraId="5192BACC" w14:textId="56C86771" w:rsidR="00A61184" w:rsidRPr="00692A87" w:rsidRDefault="002E2420" w:rsidP="00692A87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E2420">
        <w:rPr>
          <w:rFonts w:ascii="Times New Roman" w:eastAsia="Times New Roman" w:hAnsi="Times New Roman" w:cs="Times New Roman"/>
          <w:sz w:val="24"/>
          <w:szCs w:val="24"/>
        </w:rPr>
        <w:t xml:space="preserve">E.E. Cummings </w:t>
      </w:r>
      <w:r w:rsidRPr="00A41D50">
        <w:rPr>
          <w:rFonts w:ascii="Times New Roman" w:eastAsia="Times New Roman" w:hAnsi="Times New Roman" w:cs="Times New Roman"/>
          <w:sz w:val="24"/>
          <w:szCs w:val="24"/>
        </w:rPr>
        <w:t>has employed a weird approach to organizing poetry different from</w:t>
      </w:r>
      <w:r w:rsidRPr="002E2420">
        <w:rPr>
          <w:rFonts w:ascii="Times New Roman" w:eastAsia="Times New Roman" w:hAnsi="Times New Roman" w:cs="Times New Roman"/>
          <w:sz w:val="24"/>
          <w:szCs w:val="24"/>
        </w:rPr>
        <w:t xml:space="preserve"> other authors </w:t>
      </w:r>
      <w:r w:rsidRPr="00A41D50">
        <w:rPr>
          <w:rFonts w:ascii="Times New Roman" w:eastAsia="Times New Roman" w:hAnsi="Times New Roman" w:cs="Times New Roman"/>
          <w:sz w:val="24"/>
          <w:szCs w:val="24"/>
        </w:rPr>
        <w:t>whereby he uses</w:t>
      </w:r>
      <w:r w:rsidRPr="002E2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1D50">
        <w:rPr>
          <w:rFonts w:ascii="Times New Roman" w:eastAsia="Times New Roman" w:hAnsi="Times New Roman" w:cs="Times New Roman"/>
          <w:sz w:val="24"/>
          <w:szCs w:val="24"/>
        </w:rPr>
        <w:t>diverse</w:t>
      </w:r>
      <w:r w:rsidRPr="002E2420">
        <w:rPr>
          <w:rFonts w:ascii="Times New Roman" w:eastAsia="Times New Roman" w:hAnsi="Times New Roman" w:cs="Times New Roman"/>
          <w:sz w:val="24"/>
          <w:szCs w:val="24"/>
        </w:rPr>
        <w:t xml:space="preserve"> types of structure to add </w:t>
      </w:r>
      <w:r w:rsidR="00C77D1D" w:rsidRPr="00A41D50">
        <w:rPr>
          <w:rFonts w:ascii="Times New Roman" w:eastAsia="Times New Roman" w:hAnsi="Times New Roman" w:cs="Times New Roman"/>
          <w:sz w:val="24"/>
          <w:szCs w:val="24"/>
        </w:rPr>
        <w:t>significance</w:t>
      </w:r>
      <w:r w:rsidRPr="002E2420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A41D50">
        <w:rPr>
          <w:rFonts w:ascii="Times New Roman" w:eastAsia="Times New Roman" w:hAnsi="Times New Roman" w:cs="Times New Roman"/>
          <w:sz w:val="24"/>
          <w:szCs w:val="24"/>
        </w:rPr>
        <w:t>creativeness</w:t>
      </w:r>
      <w:r w:rsidRPr="002E2420">
        <w:rPr>
          <w:rFonts w:ascii="Times New Roman" w:eastAsia="Times New Roman" w:hAnsi="Times New Roman" w:cs="Times New Roman"/>
          <w:sz w:val="24"/>
          <w:szCs w:val="24"/>
        </w:rPr>
        <w:t xml:space="preserve"> into his poetry. </w:t>
      </w:r>
      <w:r w:rsidRPr="00A41D50">
        <w:rPr>
          <w:rFonts w:ascii="Times New Roman" w:eastAsia="Times New Roman" w:hAnsi="Times New Roman" w:cs="Times New Roman"/>
          <w:sz w:val="24"/>
          <w:szCs w:val="24"/>
        </w:rPr>
        <w:t xml:space="preserve">These diverse approaches </w:t>
      </w:r>
      <w:r w:rsidR="00C77D1D" w:rsidRPr="00A41D50">
        <w:rPr>
          <w:rFonts w:ascii="Times New Roman" w:eastAsia="Times New Roman" w:hAnsi="Times New Roman" w:cs="Times New Roman"/>
          <w:sz w:val="24"/>
          <w:szCs w:val="24"/>
        </w:rPr>
        <w:t>comprise</w:t>
      </w:r>
      <w:r w:rsidRPr="00A41D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7D1D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Pr="002E2420">
        <w:rPr>
          <w:rFonts w:ascii="Times New Roman" w:eastAsia="Times New Roman" w:hAnsi="Times New Roman" w:cs="Times New Roman"/>
          <w:sz w:val="24"/>
          <w:szCs w:val="24"/>
        </w:rPr>
        <w:t xml:space="preserve">spacing and punctuation, </w:t>
      </w:r>
      <w:r w:rsidRPr="002E2420">
        <w:rPr>
          <w:rFonts w:ascii="Times New Roman" w:eastAsia="Times New Roman" w:hAnsi="Times New Roman" w:cs="Times New Roman"/>
          <w:sz w:val="24"/>
          <w:szCs w:val="24"/>
        </w:rPr>
        <w:t xml:space="preserve">choppiness in sentence </w:t>
      </w:r>
      <w:r w:rsidRPr="00A41D50">
        <w:rPr>
          <w:rFonts w:ascii="Times New Roman" w:eastAsia="Times New Roman" w:hAnsi="Times New Roman" w:cs="Times New Roman"/>
          <w:sz w:val="24"/>
          <w:szCs w:val="24"/>
        </w:rPr>
        <w:t>stretch</w:t>
      </w:r>
      <w:r w:rsidRPr="002E24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41D50">
        <w:rPr>
          <w:rFonts w:ascii="Times New Roman" w:eastAsia="Times New Roman" w:hAnsi="Times New Roman" w:cs="Times New Roman"/>
          <w:sz w:val="24"/>
          <w:szCs w:val="24"/>
        </w:rPr>
        <w:t>whole</w:t>
      </w:r>
      <w:r w:rsidRPr="002E2420">
        <w:rPr>
          <w:rFonts w:ascii="Times New Roman" w:eastAsia="Times New Roman" w:hAnsi="Times New Roman" w:cs="Times New Roman"/>
          <w:sz w:val="24"/>
          <w:szCs w:val="24"/>
        </w:rPr>
        <w:t xml:space="preserve"> poem length, and shape.</w:t>
      </w:r>
      <w:r w:rsidRPr="00A41D50">
        <w:rPr>
          <w:rFonts w:ascii="Times New Roman" w:eastAsia="Times New Roman" w:hAnsi="Times New Roman" w:cs="Times New Roman"/>
          <w:sz w:val="24"/>
          <w:szCs w:val="24"/>
        </w:rPr>
        <w:t xml:space="preserve"> Thus, </w:t>
      </w:r>
      <w:r w:rsidRPr="00A41D50">
        <w:rPr>
          <w:rFonts w:ascii="Times New Roman" w:hAnsi="Times New Roman" w:cs="Times New Roman"/>
          <w:sz w:val="24"/>
          <w:szCs w:val="24"/>
        </w:rPr>
        <w:t xml:space="preserve">Cumming’s </w:t>
      </w:r>
      <w:r w:rsidRPr="00A41D50">
        <w:rPr>
          <w:rFonts w:ascii="Times New Roman" w:hAnsi="Times New Roman" w:cs="Times New Roman"/>
          <w:sz w:val="24"/>
          <w:szCs w:val="24"/>
        </w:rPr>
        <w:t xml:space="preserve">incredible ability </w:t>
      </w:r>
      <w:r w:rsidRPr="00A41D50">
        <w:rPr>
          <w:rFonts w:ascii="Times New Roman" w:hAnsi="Times New Roman" w:cs="Times New Roman"/>
          <w:sz w:val="24"/>
          <w:szCs w:val="24"/>
        </w:rPr>
        <w:t>in organizing poetry using the four facets identified, adds to the poem a</w:t>
      </w:r>
      <w:r w:rsidR="003604EB" w:rsidRPr="00A41D50">
        <w:rPr>
          <w:rFonts w:ascii="Times New Roman" w:hAnsi="Times New Roman" w:cs="Times New Roman"/>
          <w:sz w:val="24"/>
          <w:szCs w:val="24"/>
        </w:rPr>
        <w:t>n extra element of emotion which</w:t>
      </w:r>
      <w:r w:rsidRPr="00A41D50">
        <w:rPr>
          <w:rFonts w:ascii="Times New Roman" w:hAnsi="Times New Roman" w:cs="Times New Roman"/>
          <w:sz w:val="24"/>
          <w:szCs w:val="24"/>
        </w:rPr>
        <w:t xml:space="preserve"> connect</w:t>
      </w:r>
      <w:r w:rsidR="003604EB" w:rsidRPr="00A41D50">
        <w:rPr>
          <w:rFonts w:ascii="Times New Roman" w:hAnsi="Times New Roman" w:cs="Times New Roman"/>
          <w:sz w:val="24"/>
          <w:szCs w:val="24"/>
        </w:rPr>
        <w:t>s a feel to the audience.</w:t>
      </w:r>
    </w:p>
    <w:p w14:paraId="051515DB" w14:textId="7572AF30" w:rsidR="00A61184" w:rsidRPr="00A41D50" w:rsidRDefault="00A87F29" w:rsidP="00EE2C0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1D50">
        <w:rPr>
          <w:rFonts w:ascii="Times New Roman" w:hAnsi="Times New Roman" w:cs="Times New Roman"/>
          <w:sz w:val="24"/>
          <w:szCs w:val="24"/>
        </w:rPr>
        <w:t>Had you ever heard about the Harlem Renaissance before</w:t>
      </w:r>
      <w:r w:rsidR="00A61184" w:rsidRPr="00A41D50">
        <w:rPr>
          <w:rFonts w:ascii="Times New Roman" w:hAnsi="Times New Roman" w:cs="Times New Roman"/>
          <w:sz w:val="24"/>
          <w:szCs w:val="24"/>
        </w:rPr>
        <w:t>?</w:t>
      </w:r>
    </w:p>
    <w:p w14:paraId="14F41BB2" w14:textId="61353E3A" w:rsidR="00A61184" w:rsidRPr="00A41D50" w:rsidRDefault="00C77D1D" w:rsidP="00692A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7D1D">
        <w:rPr>
          <w:rFonts w:ascii="Times New Roman" w:hAnsi="Times New Roman" w:cs="Times New Roman"/>
          <w:sz w:val="24"/>
          <w:szCs w:val="24"/>
        </w:rPr>
        <w:t xml:space="preserve">The Harlem Renaissance has stood a test of time from generation to generation. </w:t>
      </w:r>
      <w:r w:rsidR="003604EB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early years (1920’s), </w:t>
      </w:r>
      <w:r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>it</w:t>
      </w:r>
      <w:r w:rsidR="003604EB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was regarded as a</w:t>
      </w:r>
      <w:r w:rsidR="00692A87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604EB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pinnacle of African American social perception </w:t>
      </w:r>
      <w:r w:rsidR="00692A87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was </w:t>
      </w:r>
      <w:r w:rsidR="003604EB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>communicated through theatre, music, p</w:t>
      </w:r>
      <w:r w:rsidR="00692A87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>aintings</w:t>
      </w:r>
      <w:r w:rsidR="003604EB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literature. However, nowadays, </w:t>
      </w:r>
      <w:r w:rsidR="00942972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3604EB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Harlem Renaissance is </w:t>
      </w:r>
      <w:r w:rsidR="003604EB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>progressively</w:t>
      </w:r>
      <w:r w:rsidR="003604EB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604EB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>observed</w:t>
      </w:r>
      <w:r w:rsidR="003604EB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through a </w:t>
      </w:r>
      <w:r w:rsidR="00942972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>wider focus</w:t>
      </w:r>
      <w:r w:rsidR="003604EB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</w:t>
      </w:r>
      <w:r w:rsidR="00942972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>identifies</w:t>
      </w:r>
      <w:r w:rsidR="003604EB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 as a national </w:t>
      </w:r>
      <w:r w:rsidR="00942972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>drive</w:t>
      </w:r>
      <w:r w:rsidR="003604EB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</w:t>
      </w:r>
      <w:r w:rsidR="00942972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>associations</w:t>
      </w:r>
      <w:r w:rsidR="003604EB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r w:rsidR="00942972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>global</w:t>
      </w:r>
      <w:r w:rsidR="003604EB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42972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>advancement</w:t>
      </w:r>
      <w:r w:rsidR="003604EB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art and </w:t>
      </w:r>
      <w:r w:rsidR="00942972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>art, music, and literature</w:t>
      </w:r>
      <w:r w:rsidR="003604EB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places </w:t>
      </w:r>
      <w:r w:rsidR="00942972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>amassed</w:t>
      </w:r>
      <w:r w:rsidR="003604EB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42972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>prominence</w:t>
      </w:r>
      <w:r w:rsidR="003604EB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the non-literary </w:t>
      </w:r>
      <w:r w:rsidR="00942972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>features of the revolution</w:t>
      </w:r>
      <w:r w:rsidR="003604EB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42972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Its significance hails from</w:t>
      </w:r>
      <w:r w:rsidR="00942972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 capability to integrate</w:t>
      </w:r>
      <w:r w:rsidR="00692A87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black and white cultures,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hence,</w:t>
      </w:r>
      <w:r w:rsidR="00942972" w:rsidRP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redefining how Americans and the world perceived African American culture. </w:t>
      </w:r>
    </w:p>
    <w:p w14:paraId="255CFA08" w14:textId="52A131A7" w:rsidR="00A87F29" w:rsidRPr="00A41D50" w:rsidRDefault="00A61184" w:rsidP="00EE2C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77D1D">
        <w:rPr>
          <w:rFonts w:ascii="Times New Roman" w:hAnsi="Times New Roman" w:cs="Times New Roman"/>
          <w:b/>
          <w:sz w:val="24"/>
          <w:szCs w:val="24"/>
        </w:rPr>
        <w:t>3.</w:t>
      </w:r>
      <w:r w:rsidRPr="00A41D50">
        <w:rPr>
          <w:rFonts w:ascii="Times New Roman" w:hAnsi="Times New Roman" w:cs="Times New Roman"/>
          <w:sz w:val="24"/>
          <w:szCs w:val="24"/>
        </w:rPr>
        <w:t xml:space="preserve">  </w:t>
      </w:r>
      <w:r w:rsidR="00A87F29" w:rsidRPr="00A41D50">
        <w:rPr>
          <w:rFonts w:ascii="Times New Roman" w:hAnsi="Times New Roman" w:cs="Times New Roman"/>
          <w:sz w:val="24"/>
          <w:szCs w:val="24"/>
        </w:rPr>
        <w:t xml:space="preserve">Many people call </w:t>
      </w:r>
      <w:proofErr w:type="spellStart"/>
      <w:r w:rsidR="00A87F29" w:rsidRPr="00A41D50">
        <w:rPr>
          <w:rFonts w:ascii="Times New Roman" w:hAnsi="Times New Roman" w:cs="Times New Roman"/>
          <w:sz w:val="24"/>
          <w:szCs w:val="24"/>
        </w:rPr>
        <w:t>Prufrock</w:t>
      </w:r>
      <w:proofErr w:type="spellEnd"/>
      <w:r w:rsidR="00A87F29" w:rsidRPr="00A41D50">
        <w:rPr>
          <w:rFonts w:ascii="Times New Roman" w:hAnsi="Times New Roman" w:cs="Times New Roman"/>
          <w:sz w:val="24"/>
          <w:szCs w:val="24"/>
        </w:rPr>
        <w:t xml:space="preserve"> the ultimate expression of High Modernism?  Why?</w:t>
      </w:r>
    </w:p>
    <w:p w14:paraId="7AF0C5DE" w14:textId="538F6216" w:rsidR="00A87F29" w:rsidRPr="00A41D50" w:rsidRDefault="00EC50DE" w:rsidP="00EE2C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Modernism in the arts was more of 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movement away from 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outdated 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modes of towards something specifically new. 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>Pufroc</w:t>
      </w:r>
      <w:r w:rsid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>k</w:t>
      </w:r>
      <w:proofErr w:type="spellEnd"/>
      <w:r w:rsid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considered by many people 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>as the ultimate expression of High Modernism because it can be seen in retrospect that it challenges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>several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poetic </w:t>
      </w:r>
      <w:proofErr w:type="spellStart"/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>shapings</w:t>
      </w:r>
      <w:proofErr w:type="spellEnd"/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and organizations 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>of the Romantic period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employing a </w:t>
      </w:r>
      <w:r w:rsidR="00C77D1D">
        <w:rPr>
          <w:rFonts w:ascii="Times New Roman" w:hAnsi="Times New Roman" w:cs="Times New Roman"/>
          <w:sz w:val="24"/>
          <w:szCs w:val="24"/>
          <w:shd w:val="clear" w:color="auto" w:fill="FFFFFF"/>
        </w:rPr>
        <w:t>stream of consciousness;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writing 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>approach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>propagated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modernist 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>authors. Thus,</w:t>
      </w:r>
      <w:r w:rsidR="00E827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2789">
        <w:rPr>
          <w:rFonts w:ascii="Times New Roman" w:hAnsi="Times New Roman" w:cs="Times New Roman"/>
          <w:sz w:val="24"/>
          <w:szCs w:val="24"/>
          <w:shd w:val="clear" w:color="auto" w:fill="FFFFFF"/>
        </w:rPr>
        <w:t>Pu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>frock</w:t>
      </w:r>
      <w:proofErr w:type="spellEnd"/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qualifies to b</w:t>
      </w:r>
      <w:r w:rsidR="00E82789">
        <w:rPr>
          <w:rFonts w:ascii="Times New Roman" w:hAnsi="Times New Roman" w:cs="Times New Roman"/>
          <w:sz w:val="24"/>
          <w:szCs w:val="24"/>
          <w:shd w:val="clear" w:color="auto" w:fill="FFFFFF"/>
        </w:rPr>
        <w:t>e a modern art since it embraces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modernist poetry a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>s a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way for 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>indulging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world around us, 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>and n</w:t>
      </w:r>
      <w:r w:rsidR="00A41D50"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ot by the </w:t>
      </w:r>
      <w:r w:rsidR="00A41D50"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>pre-modern</w:t>
      </w:r>
      <w:r w:rsidR="00A41D50"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>poetry technique of reflecting on our distinctive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>proficiencies</w:t>
      </w:r>
      <w:r w:rsidR="00E827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experiences</w:t>
      </w:r>
      <w:r w:rsidRPr="00A41D5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1E3C200" w14:textId="77777777" w:rsidR="00A61184" w:rsidRPr="00A41D50" w:rsidRDefault="00A61184" w:rsidP="00EE2C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96204B" w14:textId="77777777" w:rsidR="00C31CFD" w:rsidRPr="00A41D50" w:rsidRDefault="00692A87" w:rsidP="00EE2C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31CFD" w:rsidRPr="00A41D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B4F23"/>
    <w:multiLevelType w:val="hybridMultilevel"/>
    <w:tmpl w:val="6EB0E53A"/>
    <w:lvl w:ilvl="0" w:tplc="6F0ED7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4D4F940">
      <w:start w:val="6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4A6CC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0456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1CED9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E4A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8CCD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80C6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EF8FB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39C457AC"/>
    <w:multiLevelType w:val="hybridMultilevel"/>
    <w:tmpl w:val="47087604"/>
    <w:lvl w:ilvl="0" w:tplc="1A8A97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AC2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3F852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EEAA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64AED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8842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AEC24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88D8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F8E9B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495A32EF"/>
    <w:multiLevelType w:val="multilevel"/>
    <w:tmpl w:val="810C4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D90E5E"/>
    <w:multiLevelType w:val="hybridMultilevel"/>
    <w:tmpl w:val="3BF20312"/>
    <w:lvl w:ilvl="0" w:tplc="31F886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184"/>
    <w:rsid w:val="001C02E6"/>
    <w:rsid w:val="002E0FF7"/>
    <w:rsid w:val="002E2420"/>
    <w:rsid w:val="003604EB"/>
    <w:rsid w:val="00461D8A"/>
    <w:rsid w:val="00692A87"/>
    <w:rsid w:val="00942972"/>
    <w:rsid w:val="00A41D50"/>
    <w:rsid w:val="00A61184"/>
    <w:rsid w:val="00A87F29"/>
    <w:rsid w:val="00C77D1D"/>
    <w:rsid w:val="00DB50C2"/>
    <w:rsid w:val="00E82789"/>
    <w:rsid w:val="00EC50DE"/>
    <w:rsid w:val="00EE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12B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184"/>
    <w:pPr>
      <w:spacing w:line="276" w:lineRule="auto"/>
    </w:pPr>
  </w:style>
  <w:style w:type="paragraph" w:styleId="Heading1">
    <w:name w:val="heading 1"/>
    <w:basedOn w:val="Normal"/>
    <w:link w:val="Heading1Char"/>
    <w:uiPriority w:val="9"/>
    <w:qFormat/>
    <w:rsid w:val="002E24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E24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242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E242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E2420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2E2420"/>
    <w:rPr>
      <w:color w:val="0000FF"/>
      <w:u w:val="single"/>
    </w:rPr>
  </w:style>
  <w:style w:type="character" w:customStyle="1" w:styleId="crumbspan">
    <w:name w:val="crumbspan"/>
    <w:basedOn w:val="DefaultParagraphFont"/>
    <w:rsid w:val="002E2420"/>
  </w:style>
  <w:style w:type="character" w:styleId="Emphasis">
    <w:name w:val="Emphasis"/>
    <w:basedOn w:val="DefaultParagraphFont"/>
    <w:uiPriority w:val="20"/>
    <w:qFormat/>
    <w:rsid w:val="002E2420"/>
    <w:rPr>
      <w:i/>
      <w:iCs/>
    </w:rPr>
  </w:style>
  <w:style w:type="character" w:customStyle="1" w:styleId="authorprimaryname">
    <w:name w:val="author_primary_name"/>
    <w:basedOn w:val="DefaultParagraphFont"/>
    <w:rsid w:val="002E2420"/>
  </w:style>
  <w:style w:type="paragraph" w:styleId="NormalWeb">
    <w:name w:val="Normal (Web)"/>
    <w:basedOn w:val="Normal"/>
    <w:uiPriority w:val="99"/>
    <w:semiHidden/>
    <w:unhideWhenUsed/>
    <w:rsid w:val="002E2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184"/>
    <w:pPr>
      <w:spacing w:line="276" w:lineRule="auto"/>
    </w:pPr>
  </w:style>
  <w:style w:type="paragraph" w:styleId="Heading1">
    <w:name w:val="heading 1"/>
    <w:basedOn w:val="Normal"/>
    <w:link w:val="Heading1Char"/>
    <w:uiPriority w:val="9"/>
    <w:qFormat/>
    <w:rsid w:val="002E24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E24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242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E242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E2420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2E2420"/>
    <w:rPr>
      <w:color w:val="0000FF"/>
      <w:u w:val="single"/>
    </w:rPr>
  </w:style>
  <w:style w:type="character" w:customStyle="1" w:styleId="crumbspan">
    <w:name w:val="crumbspan"/>
    <w:basedOn w:val="DefaultParagraphFont"/>
    <w:rsid w:val="002E2420"/>
  </w:style>
  <w:style w:type="character" w:styleId="Emphasis">
    <w:name w:val="Emphasis"/>
    <w:basedOn w:val="DefaultParagraphFont"/>
    <w:uiPriority w:val="20"/>
    <w:qFormat/>
    <w:rsid w:val="002E2420"/>
    <w:rPr>
      <w:i/>
      <w:iCs/>
    </w:rPr>
  </w:style>
  <w:style w:type="character" w:customStyle="1" w:styleId="authorprimaryname">
    <w:name w:val="author_primary_name"/>
    <w:basedOn w:val="DefaultParagraphFont"/>
    <w:rsid w:val="002E2420"/>
  </w:style>
  <w:style w:type="paragraph" w:styleId="NormalWeb">
    <w:name w:val="Normal (Web)"/>
    <w:basedOn w:val="Normal"/>
    <w:uiPriority w:val="99"/>
    <w:semiHidden/>
    <w:unhideWhenUsed/>
    <w:rsid w:val="002E2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9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53532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67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8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5601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7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659258">
                  <w:marLeft w:val="0"/>
                  <w:marRight w:val="150"/>
                  <w:marTop w:val="0"/>
                  <w:marBottom w:val="0"/>
                  <w:divBdr>
                    <w:top w:val="single" w:sz="12" w:space="0" w:color="6EA6AF"/>
                    <w:left w:val="single" w:sz="12" w:space="0" w:color="6EA6AF"/>
                    <w:bottom w:val="single" w:sz="12" w:space="0" w:color="6EA6AF"/>
                    <w:right w:val="single" w:sz="12" w:space="0" w:color="6EA6AF"/>
                  </w:divBdr>
                </w:div>
                <w:div w:id="2071464409">
                  <w:marLeft w:val="13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5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423512">
                  <w:marLeft w:val="13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15657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0308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4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50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4625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8397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78222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2735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144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8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693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Arkansas Fort Smith</Company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Hardin</dc:creator>
  <cp:lastModifiedBy>mpc</cp:lastModifiedBy>
  <cp:revision>3</cp:revision>
  <dcterms:created xsi:type="dcterms:W3CDTF">2018-11-19T14:09:00Z</dcterms:created>
  <dcterms:modified xsi:type="dcterms:W3CDTF">2018-11-19T14:10:00Z</dcterms:modified>
</cp:coreProperties>
</file>